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41A5" w:rsidRDefault="003D41A5" w:rsidP="0085287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ffwh0jipuqjo" w:colFirst="0" w:colLast="0"/>
      <w:bookmarkEnd w:id="0"/>
    </w:p>
    <w:p w:rsidR="003D41A5" w:rsidRDefault="003D41A5" w:rsidP="0085287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D41A5" w:rsidRDefault="003D41A5" w:rsidP="0085287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6BD2" w:rsidRPr="0085287B" w:rsidRDefault="00E77559" w:rsidP="0085287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ПОЛИТИКА </w:t>
      </w:r>
    </w:p>
    <w:p w:rsidR="00181F72" w:rsidRPr="0085287B" w:rsidRDefault="00E77559" w:rsidP="0085287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>ОБРАБОТКИ ПЕРСОНАЛЬНЫХ ДАННЫХ</w:t>
      </w:r>
    </w:p>
    <w:p w:rsidR="00181F72" w:rsidRPr="0085287B" w:rsidRDefault="00E77559">
      <w:pPr>
        <w:spacing w:after="16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</w:p>
    <w:p w:rsidR="00181F72" w:rsidRPr="007459B9" w:rsidRDefault="00E77559" w:rsidP="007459B9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s321z97pludc" w:colFirst="0" w:colLast="0"/>
      <w:bookmarkEnd w:id="1"/>
      <w:r w:rsidRPr="007459B9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181F72" w:rsidRPr="0085287B" w:rsidRDefault="00E77559" w:rsidP="001A6656">
      <w:pPr>
        <w:keepNext/>
        <w:keepLines/>
        <w:widowControl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="007459B9" w:rsidRPr="007459B9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>МБДОУ «Детский сад №</w:t>
      </w:r>
      <w:r w:rsidR="003D41A5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>3</w:t>
      </w:r>
      <w:r w:rsidR="007459B9" w:rsidRPr="007459B9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 xml:space="preserve"> «</w:t>
      </w:r>
      <w:r w:rsidR="003D41A5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>Эдельвейс</w:t>
      </w:r>
      <w:r w:rsidR="007459B9" w:rsidRPr="007459B9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 xml:space="preserve">» </w:t>
      </w:r>
      <w:r w:rsidR="007459B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val="ru-RU"/>
        </w:rPr>
        <w:t xml:space="preserve"> </w:t>
      </w:r>
      <w:proofErr w:type="spellStart"/>
      <w:r w:rsidR="007459B9" w:rsidRPr="007459B9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>с.</w:t>
      </w:r>
      <w:r w:rsidR="003D41A5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>Чечен</w:t>
      </w:r>
      <w:proofErr w:type="spellEnd"/>
      <w:r w:rsidR="003D41A5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>-Аул муниципального образования городской округ г.Аргун</w:t>
      </w:r>
      <w:bookmarkStart w:id="2" w:name="_GoBack"/>
      <w:bookmarkEnd w:id="2"/>
      <w:r w:rsidR="007459B9" w:rsidRPr="007459B9">
        <w:rPr>
          <w:rFonts w:ascii="Times New Roman" w:eastAsia="Times New Roman" w:hAnsi="Times New Roman" w:cs="Times New Roman"/>
          <w:bCs/>
          <w:color w:val="2E2E2E"/>
          <w:sz w:val="28"/>
          <w:szCs w:val="28"/>
        </w:rPr>
        <w:t xml:space="preserve">» </w:t>
      </w:r>
      <w:r w:rsidR="007459B9"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(далее по тексту – Оператор) ставит соблюдение прав и свобод граждан одним из важнейших условий осуществления своей деятельности.</w:t>
      </w:r>
    </w:p>
    <w:p w:rsidR="00181F72" w:rsidRPr="0085287B" w:rsidRDefault="00E77559" w:rsidP="001A665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</w:t>
      </w:r>
      <w:r w:rsidR="008A415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00"/>
          <w:lang w:val="ru-RU"/>
        </w:rPr>
        <w:t>______________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. Персональные данные обрабатывается в соответствии с ФЗ «О персональных данных» № 152-ФЗ. </w:t>
      </w:r>
    </w:p>
    <w:p w:rsidR="00181F72" w:rsidRPr="007459B9" w:rsidRDefault="00E77559" w:rsidP="007459B9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po280p5tk1v" w:colFirst="0" w:colLast="0"/>
      <w:bookmarkEnd w:id="3"/>
      <w:r w:rsidRPr="007459B9">
        <w:rPr>
          <w:rFonts w:ascii="Times New Roman" w:hAnsi="Times New Roman" w:cs="Times New Roman"/>
          <w:b/>
          <w:color w:val="auto"/>
          <w:sz w:val="28"/>
          <w:szCs w:val="28"/>
        </w:rPr>
        <w:t>2. Основные понятия, используемые в Политике: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7459B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00"/>
          <w:lang w:val="ru-RU"/>
        </w:rPr>
        <w:t xml:space="preserve"> _________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2.2 Пользователь – любой посетитель веб-сайта </w:t>
      </w:r>
      <w:r w:rsidR="007459B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00"/>
          <w:lang w:val="ru-RU"/>
        </w:rPr>
        <w:t>__________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2.3 Персональные данные – любая информация, относящаяся к Пользователю веб-сайта </w:t>
      </w:r>
      <w:r w:rsidR="007459B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00"/>
          <w:lang w:val="ru-RU"/>
        </w:rPr>
        <w:t>___________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 </w:t>
      </w:r>
    </w:p>
    <w:p w:rsidR="00181F72" w:rsidRPr="001A6656" w:rsidRDefault="00E77559" w:rsidP="007D2750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q0d7y1e2lgsm" w:colFirst="0" w:colLast="0"/>
      <w:bookmarkEnd w:id="4"/>
      <w:r w:rsidRPr="001A6656">
        <w:rPr>
          <w:rFonts w:ascii="Times New Roman" w:hAnsi="Times New Roman" w:cs="Times New Roman"/>
          <w:b/>
          <w:color w:val="auto"/>
          <w:sz w:val="28"/>
          <w:szCs w:val="28"/>
        </w:rPr>
        <w:t>3. Оператор может обрабатывать следующие персональные данные:</w:t>
      </w:r>
    </w:p>
    <w:p w:rsidR="00181F72" w:rsidRPr="0085287B" w:rsidRDefault="00E77559">
      <w:pP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</w:pPr>
      <w:r w:rsidRPr="0085287B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3.1 Адрес электронной почты Пользователя</w:t>
      </w:r>
    </w:p>
    <w:p w:rsidR="00181F72" w:rsidRPr="0085287B" w:rsidRDefault="00E77559">
      <w:pP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</w:pPr>
      <w:r w:rsidRPr="0085287B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3.2 Номер телефона Пользователя</w:t>
      </w:r>
    </w:p>
    <w:p w:rsidR="00181F72" w:rsidRPr="0085287B" w:rsidRDefault="00E77559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3.3. Фамилию, имя, отчество </w:t>
      </w:r>
      <w:r w:rsidR="00D167F4" w:rsidRPr="0085287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ru-RU"/>
        </w:rPr>
        <w:t>Пользователя</w:t>
      </w:r>
    </w:p>
    <w:p w:rsidR="00181F72" w:rsidRPr="0085287B" w:rsidRDefault="00E7755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lastRenderedPageBreak/>
        <w:t>3.4. Также на сайте происходит сбор и обработка обезличенных данных о посетителях (в т.ч. файлов «</w:t>
      </w:r>
      <w:proofErr w:type="spellStart"/>
      <w:r w:rsidRPr="0085287B">
        <w:rPr>
          <w:rFonts w:ascii="Times New Roman" w:hAnsi="Times New Roman" w:cs="Times New Roman"/>
          <w:color w:val="auto"/>
          <w:sz w:val="28"/>
          <w:szCs w:val="28"/>
        </w:rPr>
        <w:t>cookie</w:t>
      </w:r>
      <w:proofErr w:type="spellEnd"/>
      <w:r w:rsidRPr="0085287B">
        <w:rPr>
          <w:rFonts w:ascii="Times New Roman" w:hAnsi="Times New Roman" w:cs="Times New Roman"/>
          <w:color w:val="auto"/>
          <w:sz w:val="28"/>
          <w:szCs w:val="28"/>
        </w:rPr>
        <w:t>») с помощью сервисов интернет-статистики (</w:t>
      </w:r>
      <w:r w:rsidRPr="007D2750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Яндекс Метрика и Гугл Аналитика и других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181F72" w:rsidRPr="0085287B" w:rsidRDefault="00E7755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sv60o92mbwsv" w:colFirst="0" w:colLast="0"/>
      <w:bookmarkEnd w:id="5"/>
      <w:r w:rsidRPr="0085287B">
        <w:rPr>
          <w:rFonts w:ascii="Times New Roman" w:hAnsi="Times New Roman" w:cs="Times New Roman"/>
          <w:color w:val="auto"/>
          <w:sz w:val="28"/>
          <w:szCs w:val="28"/>
        </w:rPr>
        <w:t>4. Цели обработки персональных данных</w:t>
      </w:r>
    </w:p>
    <w:p w:rsidR="00181F72" w:rsidRPr="007459B9" w:rsidRDefault="00E77559">
      <w:pPr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4.1 Цель обработки адреса электронной почты, номера телефона, фамилии, имени, отчества Пользователя - </w:t>
      </w:r>
      <w:r w:rsidRPr="0085287B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уточнение деталей заказа</w:t>
      </w:r>
      <w:r w:rsidR="0030213D" w:rsidRPr="0085287B">
        <w:rPr>
          <w:rFonts w:ascii="Times New Roman" w:hAnsi="Times New Roman" w:cs="Times New Roman"/>
          <w:b/>
          <w:i/>
          <w:color w:val="auto"/>
          <w:sz w:val="28"/>
          <w:szCs w:val="28"/>
          <w:highlight w:val="yellow"/>
          <w:lang w:val="ru-RU"/>
        </w:rPr>
        <w:t xml:space="preserve"> (проверьте, соответствует ли цель обработки персональных данных вашей, при необходимости замените на свою)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Также Оператор</w:t>
      </w:r>
      <w:r w:rsidRPr="0085287B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r w:rsidR="007459B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ru-RU"/>
        </w:rPr>
        <w:t>___________________.</w:t>
      </w:r>
    </w:p>
    <w:p w:rsidR="00181F72" w:rsidRPr="0085287B" w:rsidRDefault="00E7755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181F72" w:rsidRPr="0085287B" w:rsidRDefault="00E7755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81F72" w:rsidRPr="008A4157" w:rsidRDefault="00E77559" w:rsidP="008A4157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2yk46jr7nbff" w:colFirst="0" w:colLast="0"/>
      <w:bookmarkEnd w:id="6"/>
      <w:r w:rsidRPr="008A4157">
        <w:rPr>
          <w:rFonts w:ascii="Times New Roman" w:hAnsi="Times New Roman" w:cs="Times New Roman"/>
          <w:b/>
          <w:color w:val="auto"/>
          <w:sz w:val="28"/>
          <w:szCs w:val="28"/>
        </w:rPr>
        <w:t>5. Правовые основания обработки персональных данных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сайте </w:t>
      </w:r>
      <w:r w:rsidR="00F84E3B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00"/>
          <w:lang w:val="ru-RU"/>
        </w:rPr>
        <w:t>_______________,</w:t>
      </w: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Отправляя свои персональные данные Оператору, Пользователь выражает свое согласие с данной Политикой.</w:t>
      </w:r>
    </w:p>
    <w:p w:rsidR="00181F72" w:rsidRPr="0085287B" w:rsidRDefault="00E77559" w:rsidP="008A4157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5.2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85287B">
        <w:rPr>
          <w:rFonts w:ascii="Times New Roman" w:hAnsi="Times New Roman" w:cs="Times New Roman"/>
          <w:color w:val="auto"/>
          <w:sz w:val="28"/>
          <w:szCs w:val="28"/>
        </w:rPr>
        <w:t>cookie</w:t>
      </w:r>
      <w:proofErr w:type="spellEnd"/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» и использование технологии </w:t>
      </w:r>
      <w:r w:rsidR="00F84E3B">
        <w:rPr>
          <w:rFonts w:ascii="Times New Roman" w:hAnsi="Times New Roman" w:cs="Times New Roman"/>
          <w:color w:val="auto"/>
          <w:sz w:val="28"/>
          <w:szCs w:val="28"/>
          <w:lang w:val="ru-RU"/>
        </w:rPr>
        <w:t>________________)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81F72" w:rsidRPr="007D2750" w:rsidRDefault="00E77559" w:rsidP="007D2750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jcqhqnj3o9q3" w:colFirst="0" w:colLast="0"/>
      <w:bookmarkEnd w:id="7"/>
      <w:r w:rsidRPr="007D2750">
        <w:rPr>
          <w:rFonts w:ascii="Times New Roman" w:hAnsi="Times New Roman" w:cs="Times New Roman"/>
          <w:b/>
          <w:color w:val="auto"/>
          <w:sz w:val="28"/>
          <w:szCs w:val="28"/>
        </w:rPr>
        <w:t>6. Порядок сбора, хранения, передачи и других видов обработки персональных данных</w:t>
      </w:r>
    </w:p>
    <w:p w:rsidR="00181F72" w:rsidRPr="0085287B" w:rsidRDefault="00E77559" w:rsidP="00F84E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81F72" w:rsidRPr="0085287B" w:rsidRDefault="00E77559" w:rsidP="00F84E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181F72" w:rsidRPr="007D2750" w:rsidRDefault="00E77559" w:rsidP="00F84E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</w:t>
      </w:r>
      <w:r w:rsidR="007D275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_________________________</w:t>
      </w: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либо на почтовый адрес</w:t>
      </w:r>
      <w:r w:rsidRPr="008528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D2750" w:rsidRPr="001A665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36600, ЧР, Грозненский р-он, с. Октябрьское, ул.Механизаторов, 13</w:t>
      </w:r>
      <w:r w:rsidR="007D2750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 пометкой «Актуализация персональных данных»</w:t>
      </w:r>
      <w:r w:rsidR="007D275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181F72" w:rsidRPr="0085287B" w:rsidRDefault="00E77559" w:rsidP="00F84E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</w:t>
      </w:r>
      <w:r w:rsidR="007D275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__________________________</w:t>
      </w: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>либо на почтовый адрес</w:t>
      </w:r>
      <w:r w:rsidRPr="008528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84E3B" w:rsidRPr="001A665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36600, ЧР, Грозненский р-он, с. Октябрьское, ул.Механизаторов, 13 </w:t>
      </w:r>
      <w:r w:rsidRPr="001A66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пометкой «Отзыв согласия на обработку персональных данных». </w:t>
      </w:r>
    </w:p>
    <w:p w:rsidR="00181F72" w:rsidRPr="001A6656" w:rsidRDefault="00E77559" w:rsidP="00F84E3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74ajjwnz35xd" w:colFirst="0" w:colLast="0"/>
      <w:bookmarkEnd w:id="8"/>
      <w:r w:rsidRPr="001A6656">
        <w:rPr>
          <w:rFonts w:ascii="Times New Roman" w:hAnsi="Times New Roman" w:cs="Times New Roman"/>
          <w:b/>
          <w:color w:val="auto"/>
          <w:sz w:val="28"/>
          <w:szCs w:val="28"/>
        </w:rPr>
        <w:t>7. Заключительные положения</w:t>
      </w:r>
    </w:p>
    <w:p w:rsidR="00181F72" w:rsidRPr="001A6656" w:rsidRDefault="00E77559" w:rsidP="00F84E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F84E3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______________________________</w:t>
      </w:r>
      <w:r w:rsidRPr="0085287B">
        <w:rPr>
          <w:rFonts w:ascii="Times New Roman" w:hAnsi="Times New Roman" w:cs="Times New Roman"/>
          <w:color w:val="auto"/>
          <w:sz w:val="28"/>
          <w:szCs w:val="28"/>
        </w:rPr>
        <w:t xml:space="preserve">, либо направив письмо на адрес </w:t>
      </w:r>
      <w:r w:rsidR="00F84E3B" w:rsidRPr="001A665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36600, ЧР, Грозненский р-он, с. Октябрьское, ул.Механизаторов, 13. </w:t>
      </w:r>
      <w:r w:rsidR="00F84E3B" w:rsidRPr="001A66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81F72" w:rsidRPr="0085287B" w:rsidRDefault="00E77559" w:rsidP="00F84E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87B">
        <w:rPr>
          <w:rFonts w:ascii="Times New Roman" w:hAnsi="Times New Roman" w:cs="Times New Roman"/>
          <w:color w:val="auto"/>
          <w:sz w:val="28"/>
          <w:szCs w:val="28"/>
        </w:rPr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181F72" w:rsidRDefault="00181F72"/>
    <w:sectPr w:rsidR="00181F72" w:rsidSect="00547C31">
      <w:pgSz w:w="11906" w:h="16838"/>
      <w:pgMar w:top="878" w:right="708" w:bottom="878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2"/>
    <w:rsid w:val="0004373D"/>
    <w:rsid w:val="00181F72"/>
    <w:rsid w:val="001A6656"/>
    <w:rsid w:val="0030213D"/>
    <w:rsid w:val="003D41A5"/>
    <w:rsid w:val="00547C31"/>
    <w:rsid w:val="007459B9"/>
    <w:rsid w:val="007D2750"/>
    <w:rsid w:val="0085287B"/>
    <w:rsid w:val="008A4157"/>
    <w:rsid w:val="00A74A94"/>
    <w:rsid w:val="00D167F4"/>
    <w:rsid w:val="00E52A0B"/>
    <w:rsid w:val="00E77559"/>
    <w:rsid w:val="00EC6BD2"/>
    <w:rsid w:val="00F8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8933"/>
  <w15:docId w15:val="{55CCA3D9-6720-4908-BB7A-A3AD90BC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khadizha</dc:creator>
  <cp:lastModifiedBy>User</cp:lastModifiedBy>
  <cp:revision>2</cp:revision>
  <dcterms:created xsi:type="dcterms:W3CDTF">2024-11-19T06:44:00Z</dcterms:created>
  <dcterms:modified xsi:type="dcterms:W3CDTF">2024-11-19T06:44:00Z</dcterms:modified>
</cp:coreProperties>
</file>